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3"/>
        <w:gridCol w:w="1785"/>
        <w:gridCol w:w="708"/>
        <w:gridCol w:w="2127"/>
      </w:tblGrid>
      <w:tr w:rsidR="00124F93" w:rsidRPr="00124F93" w:rsidTr="00124F93">
        <w:tc>
          <w:tcPr>
            <w:tcW w:w="450"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rPr>
                <w:sz w:val="28"/>
                <w:szCs w:val="28"/>
              </w:rPr>
            </w:pPr>
            <w:bookmarkStart w:id="0" w:name="_GoBack"/>
            <w:bookmarkEnd w:id="0"/>
          </w:p>
        </w:tc>
        <w:bookmarkStart w:id="1" w:name="reg_dat"/>
        <w:tc>
          <w:tcPr>
            <w:tcW w:w="1785" w:type="dxa"/>
            <w:tcBorders>
              <w:top w:val="nil"/>
              <w:left w:val="nil"/>
              <w:bottom w:val="single" w:sz="4" w:space="0" w:color="auto"/>
              <w:right w:val="nil"/>
            </w:tcBorders>
          </w:tcPr>
          <w:p w:rsidR="00124F93" w:rsidRPr="00124F93" w:rsidRDefault="00297DD2" w:rsidP="00124F93">
            <w:pPr>
              <w:widowControl/>
              <w:tabs>
                <w:tab w:val="left" w:pos="3960"/>
              </w:tabs>
              <w:spacing w:before="0" w:after="0" w:line="240" w:lineRule="auto"/>
              <w:ind w:firstLine="0"/>
              <w:rPr>
                <w:sz w:val="28"/>
                <w:szCs w:val="28"/>
              </w:rPr>
            </w:pPr>
            <w:r w:rsidRPr="00124F93">
              <w:rPr>
                <w:sz w:val="28"/>
                <w:szCs w:val="28"/>
              </w:rPr>
              <w:fldChar w:fldCharType="begin">
                <w:ffData>
                  <w:name w:val="reg_dat"/>
                  <w:enabled/>
                  <w:calcOnExit w:val="0"/>
                  <w:textInput>
                    <w:default w:val="                      "/>
                  </w:textInput>
                </w:ffData>
              </w:fldChar>
            </w:r>
            <w:r w:rsidR="00124F93" w:rsidRPr="00124F93">
              <w:rPr>
                <w:sz w:val="28"/>
                <w:szCs w:val="28"/>
              </w:rPr>
              <w:instrText xml:space="preserve"> FORMTEXT </w:instrText>
            </w:r>
            <w:r w:rsidRPr="00124F93">
              <w:rPr>
                <w:sz w:val="28"/>
                <w:szCs w:val="28"/>
              </w:rPr>
            </w:r>
            <w:r w:rsidRPr="00124F93">
              <w:rPr>
                <w:sz w:val="28"/>
                <w:szCs w:val="28"/>
              </w:rPr>
              <w:fldChar w:fldCharType="separate"/>
            </w:r>
            <w:r w:rsidR="00E23C92">
              <w:rPr>
                <w:sz w:val="28"/>
                <w:szCs w:val="28"/>
              </w:rPr>
              <w:t>09.12.2016</w:t>
            </w:r>
            <w:r w:rsidRPr="00124F93">
              <w:rPr>
                <w:sz w:val="28"/>
                <w:szCs w:val="28"/>
              </w:rPr>
              <w:fldChar w:fldCharType="end"/>
            </w:r>
            <w:bookmarkEnd w:id="1"/>
          </w:p>
        </w:tc>
        <w:tc>
          <w:tcPr>
            <w:tcW w:w="708"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jc w:val="center"/>
              <w:rPr>
                <w:sz w:val="28"/>
                <w:szCs w:val="28"/>
              </w:rPr>
            </w:pPr>
            <w:r w:rsidRPr="00124F93">
              <w:rPr>
                <w:sz w:val="28"/>
                <w:szCs w:val="28"/>
              </w:rPr>
              <w:t>Nr.</w:t>
            </w:r>
          </w:p>
        </w:tc>
        <w:bookmarkStart w:id="2" w:name="lietas_nr"/>
        <w:tc>
          <w:tcPr>
            <w:tcW w:w="2127" w:type="dxa"/>
            <w:tcBorders>
              <w:top w:val="nil"/>
              <w:left w:val="nil"/>
              <w:bottom w:val="single" w:sz="4" w:space="0" w:color="auto"/>
              <w:right w:val="nil"/>
            </w:tcBorders>
          </w:tcPr>
          <w:p w:rsidR="00124F93" w:rsidRPr="00124F93" w:rsidRDefault="00297DD2" w:rsidP="00486307">
            <w:pPr>
              <w:widowControl/>
              <w:tabs>
                <w:tab w:val="left" w:pos="360"/>
                <w:tab w:val="left" w:pos="3960"/>
              </w:tabs>
              <w:spacing w:before="0" w:after="0" w:line="240" w:lineRule="auto"/>
              <w:ind w:firstLine="0"/>
              <w:rPr>
                <w:sz w:val="28"/>
                <w:szCs w:val="28"/>
              </w:rPr>
            </w:pPr>
            <w:r w:rsidRPr="00124F93">
              <w:rPr>
                <w:sz w:val="28"/>
                <w:szCs w:val="28"/>
              </w:rPr>
              <w:fldChar w:fldCharType="begin">
                <w:ffData>
                  <w:name w:val="lietas_nr"/>
                  <w:enabled/>
                  <w:calcOnExit w:val="0"/>
                  <w:textInput>
                    <w:default w:val="                "/>
                  </w:textInput>
                </w:ffData>
              </w:fldChar>
            </w:r>
            <w:r w:rsidR="00124F93" w:rsidRPr="00124F93">
              <w:rPr>
                <w:sz w:val="28"/>
                <w:szCs w:val="28"/>
              </w:rPr>
              <w:instrText xml:space="preserve"> FORMTEXT </w:instrText>
            </w:r>
            <w:r w:rsidRPr="00124F93">
              <w:rPr>
                <w:sz w:val="28"/>
                <w:szCs w:val="28"/>
              </w:rPr>
            </w:r>
            <w:r w:rsidRPr="00124F93">
              <w:rPr>
                <w:sz w:val="28"/>
                <w:szCs w:val="28"/>
              </w:rPr>
              <w:fldChar w:fldCharType="separate"/>
            </w:r>
            <w:r w:rsidR="00AD3074">
              <w:rPr>
                <w:sz w:val="28"/>
                <w:szCs w:val="28"/>
              </w:rPr>
              <w:t>321-2</w:t>
            </w:r>
            <w:r w:rsidRPr="00124F93">
              <w:rPr>
                <w:sz w:val="28"/>
                <w:szCs w:val="28"/>
              </w:rPr>
              <w:fldChar w:fldCharType="end"/>
            </w:r>
            <w:bookmarkEnd w:id="2"/>
            <w:r w:rsidR="0085283D">
              <w:rPr>
                <w:sz w:val="28"/>
                <w:szCs w:val="28"/>
              </w:rPr>
              <w:t>-</w:t>
            </w:r>
            <w:r>
              <w:rPr>
                <w:sz w:val="28"/>
                <w:szCs w:val="28"/>
              </w:rPr>
              <w:fldChar w:fldCharType="begin">
                <w:ffData>
                  <w:name w:val="reg_num"/>
                  <w:enabled/>
                  <w:calcOnExit w:val="0"/>
                  <w:textInput>
                    <w:default w:val="            "/>
                  </w:textInput>
                </w:ffData>
              </w:fldChar>
            </w:r>
            <w:bookmarkStart w:id="3" w:name="reg_num"/>
            <w:r w:rsidR="00486307">
              <w:rPr>
                <w:sz w:val="28"/>
                <w:szCs w:val="28"/>
              </w:rPr>
              <w:instrText xml:space="preserve"> FORMTEXT </w:instrText>
            </w:r>
            <w:r>
              <w:rPr>
                <w:sz w:val="28"/>
                <w:szCs w:val="28"/>
              </w:rPr>
            </w:r>
            <w:r>
              <w:rPr>
                <w:sz w:val="28"/>
                <w:szCs w:val="28"/>
              </w:rPr>
              <w:fldChar w:fldCharType="separate"/>
            </w:r>
            <w:r w:rsidR="00E23C92">
              <w:rPr>
                <w:sz w:val="28"/>
                <w:szCs w:val="28"/>
              </w:rPr>
              <w:t>10357</w:t>
            </w:r>
            <w:r>
              <w:rPr>
                <w:sz w:val="28"/>
                <w:szCs w:val="28"/>
              </w:rPr>
              <w:fldChar w:fldCharType="end"/>
            </w:r>
            <w:bookmarkEnd w:id="3"/>
          </w:p>
        </w:tc>
      </w:tr>
      <w:tr w:rsidR="00124F93" w:rsidRPr="00124F93" w:rsidTr="00124F93">
        <w:trPr>
          <w:trHeight w:val="188"/>
        </w:trPr>
        <w:tc>
          <w:tcPr>
            <w:tcW w:w="450"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rPr>
                <w:sz w:val="28"/>
                <w:szCs w:val="28"/>
              </w:rPr>
            </w:pPr>
          </w:p>
        </w:tc>
        <w:tc>
          <w:tcPr>
            <w:tcW w:w="1785" w:type="dxa"/>
            <w:tcBorders>
              <w:top w:val="single" w:sz="4" w:space="0" w:color="auto"/>
              <w:left w:val="nil"/>
              <w:bottom w:val="nil"/>
              <w:right w:val="nil"/>
            </w:tcBorders>
          </w:tcPr>
          <w:p w:rsidR="00124F93" w:rsidRPr="00124F93" w:rsidRDefault="00124F93" w:rsidP="00124F93">
            <w:pPr>
              <w:widowControl/>
              <w:tabs>
                <w:tab w:val="left" w:pos="360"/>
                <w:tab w:val="left" w:pos="3960"/>
              </w:tabs>
              <w:spacing w:before="0" w:after="0" w:line="240" w:lineRule="auto"/>
              <w:ind w:firstLine="0"/>
              <w:rPr>
                <w:sz w:val="28"/>
                <w:szCs w:val="28"/>
              </w:rPr>
            </w:pPr>
          </w:p>
        </w:tc>
        <w:tc>
          <w:tcPr>
            <w:tcW w:w="708"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jc w:val="center"/>
              <w:rPr>
                <w:sz w:val="28"/>
                <w:szCs w:val="28"/>
              </w:rPr>
            </w:pPr>
          </w:p>
        </w:tc>
        <w:tc>
          <w:tcPr>
            <w:tcW w:w="2127" w:type="dxa"/>
            <w:tcBorders>
              <w:top w:val="single" w:sz="4" w:space="0" w:color="auto"/>
              <w:left w:val="nil"/>
              <w:bottom w:val="nil"/>
              <w:right w:val="nil"/>
            </w:tcBorders>
          </w:tcPr>
          <w:p w:rsidR="00124F93" w:rsidRPr="00124F93" w:rsidRDefault="00124F93" w:rsidP="00124F93">
            <w:pPr>
              <w:widowControl/>
              <w:tabs>
                <w:tab w:val="left" w:pos="360"/>
                <w:tab w:val="left" w:pos="3960"/>
              </w:tabs>
              <w:spacing w:before="0" w:after="0" w:line="240" w:lineRule="auto"/>
              <w:ind w:firstLine="0"/>
              <w:rPr>
                <w:sz w:val="28"/>
                <w:szCs w:val="28"/>
              </w:rPr>
            </w:pPr>
          </w:p>
        </w:tc>
      </w:tr>
      <w:tr w:rsidR="00124F93" w:rsidRPr="00124F93" w:rsidTr="00124F93">
        <w:tc>
          <w:tcPr>
            <w:tcW w:w="450"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rPr>
                <w:sz w:val="28"/>
                <w:szCs w:val="28"/>
              </w:rPr>
            </w:pPr>
            <w:r w:rsidRPr="00124F93">
              <w:rPr>
                <w:sz w:val="28"/>
                <w:szCs w:val="28"/>
              </w:rPr>
              <w:t>Uz</w:t>
            </w:r>
          </w:p>
        </w:tc>
        <w:bookmarkStart w:id="4" w:name="san_dat"/>
        <w:tc>
          <w:tcPr>
            <w:tcW w:w="1785" w:type="dxa"/>
            <w:tcBorders>
              <w:top w:val="nil"/>
              <w:left w:val="nil"/>
              <w:bottom w:val="single" w:sz="4" w:space="0" w:color="auto"/>
              <w:right w:val="nil"/>
            </w:tcBorders>
          </w:tcPr>
          <w:p w:rsidR="00124F93" w:rsidRPr="00124F93" w:rsidRDefault="00297DD2" w:rsidP="00124F93">
            <w:pPr>
              <w:widowControl/>
              <w:tabs>
                <w:tab w:val="left" w:pos="360"/>
                <w:tab w:val="left" w:pos="3960"/>
              </w:tabs>
              <w:spacing w:before="0" w:after="0" w:line="240" w:lineRule="auto"/>
              <w:ind w:firstLine="0"/>
              <w:rPr>
                <w:sz w:val="28"/>
                <w:szCs w:val="28"/>
              </w:rPr>
            </w:pPr>
            <w:r w:rsidRPr="00124F93">
              <w:rPr>
                <w:sz w:val="28"/>
                <w:szCs w:val="28"/>
              </w:rPr>
              <w:fldChar w:fldCharType="begin">
                <w:ffData>
                  <w:name w:val="san_dat"/>
                  <w:enabled/>
                  <w:calcOnExit w:val="0"/>
                  <w:textInput>
                    <w:default w:val="                      "/>
                  </w:textInput>
                </w:ffData>
              </w:fldChar>
            </w:r>
            <w:r w:rsidR="00124F93" w:rsidRPr="00124F93">
              <w:rPr>
                <w:sz w:val="28"/>
                <w:szCs w:val="28"/>
              </w:rPr>
              <w:instrText xml:space="preserve"> FORMTEXT </w:instrText>
            </w:r>
            <w:r w:rsidRPr="00124F93">
              <w:rPr>
                <w:sz w:val="28"/>
                <w:szCs w:val="28"/>
              </w:rPr>
            </w:r>
            <w:r w:rsidRPr="00124F93">
              <w:rPr>
                <w:sz w:val="28"/>
                <w:szCs w:val="28"/>
              </w:rPr>
              <w:fldChar w:fldCharType="separate"/>
            </w:r>
            <w:r w:rsidR="00AD3074">
              <w:rPr>
                <w:sz w:val="28"/>
                <w:szCs w:val="28"/>
              </w:rPr>
              <w:t>10.11.2016</w:t>
            </w:r>
            <w:r w:rsidRPr="00124F93">
              <w:rPr>
                <w:sz w:val="28"/>
                <w:szCs w:val="28"/>
              </w:rPr>
              <w:fldChar w:fldCharType="end"/>
            </w:r>
            <w:bookmarkEnd w:id="4"/>
          </w:p>
        </w:tc>
        <w:tc>
          <w:tcPr>
            <w:tcW w:w="708" w:type="dxa"/>
            <w:tcBorders>
              <w:top w:val="nil"/>
              <w:left w:val="nil"/>
              <w:bottom w:val="nil"/>
              <w:right w:val="nil"/>
            </w:tcBorders>
          </w:tcPr>
          <w:p w:rsidR="00124F93" w:rsidRPr="00124F93" w:rsidRDefault="00124F93" w:rsidP="00124F93">
            <w:pPr>
              <w:widowControl/>
              <w:tabs>
                <w:tab w:val="left" w:pos="360"/>
                <w:tab w:val="left" w:pos="3960"/>
              </w:tabs>
              <w:spacing w:before="0" w:after="0" w:line="240" w:lineRule="auto"/>
              <w:ind w:firstLine="0"/>
              <w:jc w:val="center"/>
              <w:rPr>
                <w:sz w:val="28"/>
                <w:szCs w:val="28"/>
              </w:rPr>
            </w:pPr>
            <w:r w:rsidRPr="00124F93">
              <w:rPr>
                <w:sz w:val="28"/>
                <w:szCs w:val="28"/>
              </w:rPr>
              <w:t>Nr.</w:t>
            </w:r>
          </w:p>
        </w:tc>
        <w:bookmarkStart w:id="5" w:name="san_num"/>
        <w:tc>
          <w:tcPr>
            <w:tcW w:w="2127" w:type="dxa"/>
            <w:tcBorders>
              <w:top w:val="nil"/>
              <w:left w:val="nil"/>
              <w:bottom w:val="single" w:sz="4" w:space="0" w:color="auto"/>
              <w:right w:val="nil"/>
            </w:tcBorders>
          </w:tcPr>
          <w:p w:rsidR="00124F93" w:rsidRPr="00124F93" w:rsidRDefault="00297DD2" w:rsidP="00124F93">
            <w:pPr>
              <w:widowControl/>
              <w:tabs>
                <w:tab w:val="left" w:pos="360"/>
                <w:tab w:val="left" w:pos="3960"/>
              </w:tabs>
              <w:spacing w:before="0" w:after="0" w:line="240" w:lineRule="auto"/>
              <w:ind w:firstLine="0"/>
              <w:rPr>
                <w:sz w:val="28"/>
                <w:szCs w:val="28"/>
              </w:rPr>
            </w:pPr>
            <w:r w:rsidRPr="00124F93">
              <w:rPr>
                <w:sz w:val="28"/>
                <w:szCs w:val="28"/>
              </w:rPr>
              <w:fldChar w:fldCharType="begin">
                <w:ffData>
                  <w:name w:val="san_num"/>
                  <w:enabled/>
                  <w:calcOnExit w:val="0"/>
                  <w:textInput>
                    <w:default w:val="                             "/>
                  </w:textInput>
                </w:ffData>
              </w:fldChar>
            </w:r>
            <w:r w:rsidR="00124F93" w:rsidRPr="00124F93">
              <w:rPr>
                <w:sz w:val="28"/>
                <w:szCs w:val="28"/>
              </w:rPr>
              <w:instrText xml:space="preserve"> FORMTEXT </w:instrText>
            </w:r>
            <w:r w:rsidRPr="00124F93">
              <w:rPr>
                <w:sz w:val="28"/>
                <w:szCs w:val="28"/>
              </w:rPr>
            </w:r>
            <w:r w:rsidRPr="00124F93">
              <w:rPr>
                <w:sz w:val="28"/>
                <w:szCs w:val="28"/>
              </w:rPr>
              <w:fldChar w:fldCharType="separate"/>
            </w:r>
            <w:r w:rsidR="00AD3074">
              <w:rPr>
                <w:sz w:val="28"/>
                <w:szCs w:val="28"/>
              </w:rPr>
              <w:t>b/n</w:t>
            </w:r>
            <w:r w:rsidRPr="00124F93">
              <w:rPr>
                <w:sz w:val="28"/>
                <w:szCs w:val="28"/>
              </w:rPr>
              <w:fldChar w:fldCharType="end"/>
            </w:r>
            <w:bookmarkEnd w:id="5"/>
          </w:p>
        </w:tc>
      </w:tr>
    </w:tbl>
    <w:p w:rsidR="00124F93" w:rsidRPr="00124F93" w:rsidRDefault="00124F93" w:rsidP="00124F93">
      <w:pPr>
        <w:widowControl/>
        <w:tabs>
          <w:tab w:val="left" w:pos="4820"/>
        </w:tabs>
        <w:spacing w:before="0" w:after="0" w:line="240" w:lineRule="auto"/>
        <w:ind w:firstLine="0"/>
        <w:rPr>
          <w:sz w:val="20"/>
        </w:rPr>
      </w:pPr>
    </w:p>
    <w:p w:rsidR="00731C89" w:rsidRPr="00AF498C" w:rsidRDefault="00731C89" w:rsidP="00DD4580">
      <w:pPr>
        <w:pStyle w:val="EnvelopeAddress"/>
        <w:widowControl/>
        <w:jc w:val="right"/>
        <w:rPr>
          <w:b/>
          <w:sz w:val="28"/>
          <w:szCs w:val="28"/>
        </w:rPr>
      </w:pPr>
      <w:r w:rsidRPr="00AF498C">
        <w:rPr>
          <w:b/>
          <w:sz w:val="28"/>
          <w:szCs w:val="28"/>
        </w:rPr>
        <w:t>Latvijas Lauku tūrisma asociācijas “Lauku ceļotājs”</w:t>
      </w:r>
    </w:p>
    <w:p w:rsidR="00731C89" w:rsidRDefault="00731C89" w:rsidP="00DD4580">
      <w:pPr>
        <w:pStyle w:val="Subtitle"/>
        <w:widowControl/>
        <w:spacing w:before="0" w:after="0"/>
        <w:ind w:right="0"/>
        <w:jc w:val="right"/>
      </w:pPr>
      <w:r w:rsidRPr="00AF498C">
        <w:rPr>
          <w:sz w:val="28"/>
          <w:szCs w:val="28"/>
        </w:rPr>
        <w:t>prezidentei A. Ziemeles kund</w:t>
      </w:r>
      <w:r>
        <w:rPr>
          <w:sz w:val="28"/>
          <w:szCs w:val="28"/>
        </w:rPr>
        <w:t>z</w:t>
      </w:r>
      <w:r w:rsidRPr="00AF498C">
        <w:rPr>
          <w:sz w:val="28"/>
          <w:szCs w:val="28"/>
        </w:rPr>
        <w:t>ei</w:t>
      </w:r>
    </w:p>
    <w:p w:rsidR="00731C89" w:rsidRPr="00AF498C" w:rsidRDefault="00731C89" w:rsidP="00DD4580"/>
    <w:p w:rsidR="00731C89" w:rsidRPr="00731C89" w:rsidRDefault="00731C89" w:rsidP="00DD4580">
      <w:pPr>
        <w:pStyle w:val="Subtitle"/>
        <w:widowControl/>
        <w:spacing w:before="0" w:after="0"/>
        <w:rPr>
          <w:b w:val="0"/>
          <w:i/>
          <w:sz w:val="28"/>
          <w:szCs w:val="28"/>
        </w:rPr>
      </w:pPr>
      <w:r w:rsidRPr="00731C89">
        <w:rPr>
          <w:b w:val="0"/>
          <w:i/>
          <w:sz w:val="28"/>
          <w:szCs w:val="28"/>
        </w:rPr>
        <w:t>Par atklāto vēstuli</w:t>
      </w:r>
    </w:p>
    <w:p w:rsidR="00731C89" w:rsidRPr="00731C89" w:rsidRDefault="00731C89" w:rsidP="00DD4580">
      <w:pPr>
        <w:ind w:firstLine="0"/>
        <w:rPr>
          <w:i/>
          <w:sz w:val="28"/>
          <w:szCs w:val="28"/>
        </w:rPr>
      </w:pPr>
      <w:r w:rsidRPr="00731C89">
        <w:rPr>
          <w:i/>
          <w:sz w:val="28"/>
          <w:szCs w:val="28"/>
        </w:rPr>
        <w:t>“Likumdevēji izslēdz gaismu Latvijas laukos”</w:t>
      </w:r>
    </w:p>
    <w:p w:rsidR="00731C89" w:rsidRPr="00570FD2" w:rsidRDefault="00731C89" w:rsidP="00DD4580"/>
    <w:p w:rsidR="00C31895" w:rsidRDefault="00731C89" w:rsidP="00C31895">
      <w:pPr>
        <w:spacing w:line="240" w:lineRule="auto"/>
        <w:rPr>
          <w:sz w:val="28"/>
          <w:szCs w:val="28"/>
        </w:rPr>
      </w:pPr>
      <w:r w:rsidRPr="00C67FC4">
        <w:rPr>
          <w:sz w:val="28"/>
          <w:szCs w:val="28"/>
        </w:rPr>
        <w:t xml:space="preserve">Ekonomikas ministrija ir </w:t>
      </w:r>
      <w:r>
        <w:rPr>
          <w:sz w:val="28"/>
          <w:szCs w:val="28"/>
        </w:rPr>
        <w:t>saņēmusi Latvijas Lauku tūrisma asociācijas “Lauku ceļotājs”</w:t>
      </w:r>
      <w:r w:rsidRPr="00C67FC4">
        <w:rPr>
          <w:sz w:val="28"/>
          <w:szCs w:val="28"/>
        </w:rPr>
        <w:t xml:space="preserve"> 2016.gada 1</w:t>
      </w:r>
      <w:r>
        <w:rPr>
          <w:sz w:val="28"/>
          <w:szCs w:val="28"/>
        </w:rPr>
        <w:t>0</w:t>
      </w:r>
      <w:r w:rsidRPr="00C67FC4">
        <w:rPr>
          <w:sz w:val="28"/>
          <w:szCs w:val="28"/>
        </w:rPr>
        <w:t>.</w:t>
      </w:r>
      <w:r>
        <w:rPr>
          <w:sz w:val="28"/>
          <w:szCs w:val="28"/>
        </w:rPr>
        <w:t>novembra</w:t>
      </w:r>
      <w:r w:rsidRPr="00C67FC4">
        <w:rPr>
          <w:sz w:val="28"/>
          <w:szCs w:val="28"/>
        </w:rPr>
        <w:t xml:space="preserve"> vēstul</w:t>
      </w:r>
      <w:r>
        <w:rPr>
          <w:sz w:val="28"/>
          <w:szCs w:val="28"/>
        </w:rPr>
        <w:t>i</w:t>
      </w:r>
      <w:r w:rsidRPr="00C67FC4">
        <w:rPr>
          <w:sz w:val="28"/>
          <w:szCs w:val="28"/>
        </w:rPr>
        <w:t xml:space="preserve"> </w:t>
      </w:r>
      <w:r>
        <w:rPr>
          <w:sz w:val="28"/>
          <w:szCs w:val="28"/>
        </w:rPr>
        <w:t>(turpmāk tekstā – vēstule) par situāciju lauku tūrisma uzņēmējdarbībā</w:t>
      </w:r>
      <w:r w:rsidR="00C31895">
        <w:rPr>
          <w:sz w:val="28"/>
          <w:szCs w:val="28"/>
        </w:rPr>
        <w:t xml:space="preserve"> un izsaka pateicību </w:t>
      </w:r>
      <w:r>
        <w:rPr>
          <w:sz w:val="28"/>
          <w:szCs w:val="28"/>
        </w:rPr>
        <w:t xml:space="preserve">par aktīvo iesaistīšanos uzņēmējdarbības vides uzlabošanas priekšlikumu sniegšanā. </w:t>
      </w:r>
    </w:p>
    <w:p w:rsidR="00731C89" w:rsidRDefault="00731C89" w:rsidP="00C31895">
      <w:pPr>
        <w:spacing w:line="240" w:lineRule="auto"/>
        <w:rPr>
          <w:sz w:val="28"/>
          <w:szCs w:val="28"/>
        </w:rPr>
      </w:pPr>
      <w:r>
        <w:rPr>
          <w:sz w:val="28"/>
          <w:szCs w:val="28"/>
        </w:rPr>
        <w:t>Ekonomikas ministrija piekrīt vēstulē paustajam viedoklim, ka izmaiņas normatīvajos aktos saistībā ar uzņēmējdarbības vidi, tostarp nodokļu jomā, ir jāizdiskutē ar tiem uzņēmējiem un to pārstāvošajām organizācijām, kurus tiešā veidā ietekmē plānotās izmaiņas, turklāt uzskatām, ka jebkādām izmaiņām jābalstās uz kvalitatīviem ietekmes novērtējumiem. Vienlaikus savas kompetences ietvaros vēlamies informēt par turpmākajiem pasākumiem uzņēmējdarbības vides uzlabošanai.</w:t>
      </w:r>
    </w:p>
    <w:p w:rsidR="00731C89" w:rsidRDefault="00731C89" w:rsidP="00DD4580">
      <w:pPr>
        <w:spacing w:line="240" w:lineRule="auto"/>
        <w:rPr>
          <w:sz w:val="28"/>
          <w:szCs w:val="28"/>
        </w:rPr>
      </w:pPr>
      <w:r>
        <w:rPr>
          <w:sz w:val="28"/>
          <w:szCs w:val="28"/>
        </w:rPr>
        <w:t>D</w:t>
      </w:r>
      <w:r w:rsidRPr="00E56432">
        <w:rPr>
          <w:sz w:val="28"/>
          <w:szCs w:val="28"/>
        </w:rPr>
        <w:t>iskusijās ar uzņēmumus pārstāvošajām organizācijām, kā arī uzņēmumiem, Ekonomikas ministrija ir identificējusi konkrētas problēmas un iespējamos risinājumus uzņēmējdarbības uzsākšanas un mazās uzņēmējdarbības ekosistēmas sakārtošanai.</w:t>
      </w:r>
      <w:r>
        <w:rPr>
          <w:sz w:val="28"/>
          <w:szCs w:val="28"/>
        </w:rPr>
        <w:t xml:space="preserve"> Ministru kabinets 2016.gada 27.septembra sēdē (sēdes protokols Nr.48 52.§) apstiprināja Ekonomikas ministrija izstrādāto “Konceptuālo ziņojumu </w:t>
      </w:r>
      <w:r w:rsidRPr="00DB01EF">
        <w:rPr>
          <w:sz w:val="28"/>
          <w:szCs w:val="28"/>
        </w:rPr>
        <w:t>par uzņēmējdarbības uzsākšanas un m</w:t>
      </w:r>
      <w:r>
        <w:rPr>
          <w:sz w:val="28"/>
          <w:szCs w:val="28"/>
        </w:rPr>
        <w:t>azās uzņēmējdarbī</w:t>
      </w:r>
      <w:r w:rsidR="00C31895">
        <w:rPr>
          <w:sz w:val="28"/>
          <w:szCs w:val="28"/>
        </w:rPr>
        <w:t xml:space="preserve">bas ekosistēmu” (turpmāk tekstā </w:t>
      </w:r>
      <w:r>
        <w:rPr>
          <w:sz w:val="28"/>
          <w:szCs w:val="28"/>
        </w:rPr>
        <w:t>– Koncepcija), kur cita starpā piedāvāts risinājums ne tikai strauji augošu tehnoloģiju uzņēmumu atbalstam, kā rezultātā ir izstrādāts un Saeimā 2. lasījumā apstiprināts likumprojekts “Jaunuzņēmumu darbības atbalsta likums”, bet arī sniegti priekšlikumi uzņēmējdarbības uzsācējiem un u</w:t>
      </w:r>
      <w:r w:rsidRPr="00B95A84">
        <w:rPr>
          <w:sz w:val="28"/>
          <w:szCs w:val="28"/>
        </w:rPr>
        <w:t>zņēmumi</w:t>
      </w:r>
      <w:r>
        <w:rPr>
          <w:sz w:val="28"/>
          <w:szCs w:val="28"/>
        </w:rPr>
        <w:t>em</w:t>
      </w:r>
      <w:r w:rsidRPr="00B95A84">
        <w:rPr>
          <w:sz w:val="28"/>
          <w:szCs w:val="28"/>
        </w:rPr>
        <w:t xml:space="preserve"> ar mazu ikgadēju apgrozījumu </w:t>
      </w:r>
      <w:r w:rsidRPr="00B95A84">
        <w:rPr>
          <w:sz w:val="28"/>
          <w:szCs w:val="28"/>
        </w:rPr>
        <w:lastRenderedPageBreak/>
        <w:t>(ieņēmumiem)</w:t>
      </w:r>
      <w:r>
        <w:rPr>
          <w:sz w:val="28"/>
          <w:szCs w:val="28"/>
        </w:rPr>
        <w:t xml:space="preserve">. Iepriekš minētajā Ministru kabineta sēdē tika pieņemt lēmums, 2017.gada pirmajā pusgadā atkārtoti izvērtēt Ekonomikas ministrijas </w:t>
      </w:r>
      <w:r w:rsidR="00C31895">
        <w:rPr>
          <w:sz w:val="28"/>
          <w:szCs w:val="28"/>
        </w:rPr>
        <w:t xml:space="preserve">izstrādātajā </w:t>
      </w:r>
      <w:r>
        <w:rPr>
          <w:sz w:val="28"/>
          <w:szCs w:val="28"/>
        </w:rPr>
        <w:t>Koncepcijā piedāvātos risinājumus uzņēmējdarbības vides uzlabošanai uzņēmējdarbības uzsācējiem un u</w:t>
      </w:r>
      <w:r w:rsidRPr="00B95A84">
        <w:rPr>
          <w:sz w:val="28"/>
          <w:szCs w:val="28"/>
        </w:rPr>
        <w:t>zņēmumi</w:t>
      </w:r>
      <w:r>
        <w:rPr>
          <w:sz w:val="28"/>
          <w:szCs w:val="28"/>
        </w:rPr>
        <w:t>em</w:t>
      </w:r>
      <w:r w:rsidRPr="00B95A84">
        <w:rPr>
          <w:sz w:val="28"/>
          <w:szCs w:val="28"/>
        </w:rPr>
        <w:t xml:space="preserve"> ar mazu ikgadēju apgrozījumu (ieņēmumiem)</w:t>
      </w:r>
      <w:r>
        <w:rPr>
          <w:sz w:val="28"/>
          <w:szCs w:val="28"/>
        </w:rPr>
        <w:t>, t.s. dzīvesstila uzņēmumiem, kā arī izstrādāt ar šo priekšlikumu stāšanos spēkā saistītos normatīvos aktus.</w:t>
      </w:r>
    </w:p>
    <w:p w:rsidR="00731C89" w:rsidRDefault="00731C89" w:rsidP="00DD4580">
      <w:pPr>
        <w:spacing w:line="240" w:lineRule="auto"/>
        <w:rPr>
          <w:sz w:val="28"/>
          <w:szCs w:val="28"/>
        </w:rPr>
      </w:pPr>
      <w:r w:rsidRPr="00280A12">
        <w:rPr>
          <w:sz w:val="28"/>
          <w:szCs w:val="28"/>
        </w:rPr>
        <w:t xml:space="preserve">Ekonomikas ministrijas ieskatā ir nepieciešams izstrādāt normatīvo regulējumu, kas paredz turpmākus atvieglojumu ne tikai uzņēmējdarbības uzsācējiem un strauji augošiem uzņēmumiem, bet arī tiem uzņēmumiem, kas šobrīd darbojas mikro uzņēmuma nodokļa maksāšanas statusā. Pretējā gadījumā pastāvēs augsts risks, ka šie uzņēmumi nebūs spējīgi turpināt komercdarbību normālajā nodokļu maksāšanas režīmā, ņemot vērā to mazo apgrozījumu (ieņēmumus) un peļņu, </w:t>
      </w:r>
      <w:r w:rsidR="00C31895">
        <w:rPr>
          <w:sz w:val="28"/>
          <w:szCs w:val="28"/>
        </w:rPr>
        <w:t>kā rezultātā</w:t>
      </w:r>
      <w:r w:rsidRPr="00280A12">
        <w:rPr>
          <w:sz w:val="28"/>
          <w:szCs w:val="28"/>
        </w:rPr>
        <w:t xml:space="preserve"> tiks atstāta negatīva ietekme uz tautsaimniecības attīstību un valsts budžeta ilgtspēju. </w:t>
      </w:r>
      <w:r>
        <w:rPr>
          <w:sz w:val="28"/>
          <w:szCs w:val="28"/>
        </w:rPr>
        <w:t>Vēršam uzmanību, ka attiecībā uz dzīvesstila uzņēmumiem g</w:t>
      </w:r>
      <w:r w:rsidRPr="000F4892">
        <w:rPr>
          <w:sz w:val="28"/>
          <w:szCs w:val="28"/>
        </w:rPr>
        <w:t xml:space="preserve">alvenais uzdevums </w:t>
      </w:r>
      <w:r>
        <w:rPr>
          <w:sz w:val="28"/>
          <w:szCs w:val="28"/>
        </w:rPr>
        <w:t xml:space="preserve">Koncepcijā </w:t>
      </w:r>
      <w:r w:rsidRPr="000F4892">
        <w:rPr>
          <w:sz w:val="28"/>
          <w:szCs w:val="28"/>
        </w:rPr>
        <w:t xml:space="preserve">piedāvātajiem priekšlikumiem ir radīt priekšnosacījumus, lai paši mazākie </w:t>
      </w:r>
      <w:r>
        <w:rPr>
          <w:sz w:val="28"/>
          <w:szCs w:val="28"/>
        </w:rPr>
        <w:t>uzņēmēji</w:t>
      </w:r>
      <w:r w:rsidRPr="000F4892">
        <w:rPr>
          <w:sz w:val="28"/>
          <w:szCs w:val="28"/>
        </w:rPr>
        <w:t xml:space="preserve"> var veikt saimniecisko </w:t>
      </w:r>
      <w:r>
        <w:rPr>
          <w:sz w:val="28"/>
          <w:szCs w:val="28"/>
        </w:rPr>
        <w:t xml:space="preserve">darbību, tādejādi sekmējot tautsaimniecības attīstību un mazinot ēnu ekonomikas risku  (ar pilnu Koncepcijas tekstu var iepazīties: </w:t>
      </w:r>
      <w:hyperlink r:id="rId7" w:history="1">
        <w:r w:rsidRPr="0019321E">
          <w:rPr>
            <w:rStyle w:val="Hyperlink"/>
            <w:sz w:val="28"/>
            <w:szCs w:val="28"/>
          </w:rPr>
          <w:t>http://likumi.lv/doc.php?id=285096</w:t>
        </w:r>
      </w:hyperlink>
      <w:r>
        <w:rPr>
          <w:sz w:val="28"/>
          <w:szCs w:val="28"/>
        </w:rPr>
        <w:t xml:space="preserve">). </w:t>
      </w:r>
    </w:p>
    <w:p w:rsidR="00731C89" w:rsidRPr="00AE3C77" w:rsidRDefault="00731C89" w:rsidP="00DD4580">
      <w:pPr>
        <w:spacing w:line="240" w:lineRule="auto"/>
        <w:rPr>
          <w:sz w:val="28"/>
          <w:szCs w:val="28"/>
        </w:rPr>
      </w:pPr>
      <w:r>
        <w:rPr>
          <w:sz w:val="28"/>
          <w:szCs w:val="28"/>
        </w:rPr>
        <w:t>Ekonomikas ministrija ir atvērta Latvijas Lauku tūrisma asociācijas “Lauku ceļotājs” priekšlikumiem un iespēju ietvaros ņems vērā vēstulē pausto viedokli, kā arī turpmāko normatīvo aktu izstrādē veicinās diskusij</w:t>
      </w:r>
      <w:r w:rsidR="00C31895">
        <w:rPr>
          <w:sz w:val="28"/>
          <w:szCs w:val="28"/>
        </w:rPr>
        <w:t>as</w:t>
      </w:r>
      <w:r>
        <w:rPr>
          <w:sz w:val="28"/>
          <w:szCs w:val="28"/>
        </w:rPr>
        <w:t xml:space="preserve"> ar uzņēmumiem un to pārstāvošajām organizācijām.</w:t>
      </w:r>
    </w:p>
    <w:p w:rsidR="00731C89" w:rsidRDefault="00731C89" w:rsidP="00DD4580">
      <w:pPr>
        <w:spacing w:line="240" w:lineRule="auto"/>
        <w:rPr>
          <w:sz w:val="28"/>
          <w:szCs w:val="28"/>
        </w:rPr>
      </w:pPr>
    </w:p>
    <w:p w:rsidR="00731C89" w:rsidRPr="00AC445F" w:rsidRDefault="00731C89" w:rsidP="00DD4580">
      <w:pPr>
        <w:spacing w:line="240" w:lineRule="auto"/>
        <w:rPr>
          <w:sz w:val="28"/>
          <w:szCs w:val="28"/>
        </w:rPr>
      </w:pPr>
    </w:p>
    <w:p w:rsidR="00731C89" w:rsidRDefault="00731C89" w:rsidP="00731C89">
      <w:pPr>
        <w:pStyle w:val="Signature"/>
        <w:widowControl/>
        <w:spacing w:before="0"/>
        <w:ind w:firstLine="0"/>
        <w:rPr>
          <w:sz w:val="28"/>
          <w:szCs w:val="28"/>
        </w:rPr>
      </w:pPr>
      <w:r>
        <w:rPr>
          <w:sz w:val="28"/>
          <w:szCs w:val="28"/>
        </w:rPr>
        <w:t>Valsts sekretāra vietnieks</w:t>
      </w:r>
      <w:r w:rsidRPr="00AC445F">
        <w:rPr>
          <w:sz w:val="28"/>
          <w:szCs w:val="28"/>
        </w:rPr>
        <w:tab/>
        <w:t xml:space="preserve"> </w:t>
      </w:r>
      <w:r>
        <w:rPr>
          <w:sz w:val="28"/>
          <w:szCs w:val="28"/>
        </w:rPr>
        <w:t>R.Aleksejenko</w:t>
      </w:r>
    </w:p>
    <w:tbl>
      <w:tblPr>
        <w:tblW w:w="0" w:type="auto"/>
        <w:tblInd w:w="108" w:type="dxa"/>
        <w:tblLook w:val="04A0"/>
      </w:tblPr>
      <w:tblGrid>
        <w:gridCol w:w="8222"/>
      </w:tblGrid>
      <w:tr w:rsidR="004B4A0E" w:rsidTr="002A7E15">
        <w:trPr>
          <w:cantSplit/>
          <w:trHeight w:val="579"/>
        </w:trPr>
        <w:tc>
          <w:tcPr>
            <w:tcW w:w="8222" w:type="dxa"/>
          </w:tcPr>
          <w:p w:rsidR="004B4A0E" w:rsidRDefault="004B4A0E" w:rsidP="00A061AF">
            <w:pPr>
              <w:pStyle w:val="BodyTextIndent"/>
              <w:ind w:left="0"/>
            </w:pPr>
            <w:bookmarkStart w:id="6" w:name="edoc_info" w:colFirst="0" w:colLast="0"/>
            <w:r>
              <w:t>ŠIS DOKUMENTS IR ELEKTRONISKI PARAKSTĪTS AR DROŠU ELEKTRONISKO PARAKSTU UN SATUR LAIKA ZĪMOGU</w:t>
            </w:r>
          </w:p>
        </w:tc>
      </w:tr>
      <w:bookmarkEnd w:id="6"/>
    </w:tbl>
    <w:p w:rsidR="004B4A0E" w:rsidRDefault="004B4A0E" w:rsidP="00C50FDA">
      <w:pPr>
        <w:pStyle w:val="BodyText"/>
        <w:spacing w:before="0" w:after="0" w:line="240" w:lineRule="auto"/>
        <w:ind w:firstLine="0"/>
        <w:jc w:val="left"/>
        <w:rPr>
          <w:sz w:val="20"/>
        </w:rPr>
      </w:pPr>
    </w:p>
    <w:p w:rsidR="00C50FDA" w:rsidRDefault="00C50FDA" w:rsidP="00C50FDA">
      <w:pPr>
        <w:pStyle w:val="BodyText"/>
        <w:spacing w:before="0" w:after="0" w:line="240" w:lineRule="auto"/>
        <w:ind w:firstLine="0"/>
        <w:jc w:val="left"/>
        <w:rPr>
          <w:sz w:val="20"/>
        </w:rPr>
      </w:pPr>
    </w:p>
    <w:p w:rsidR="00C50FDA" w:rsidRPr="00C50FDA" w:rsidRDefault="00AD3074" w:rsidP="00C50FDA">
      <w:pPr>
        <w:pStyle w:val="BodyText"/>
        <w:spacing w:before="0" w:after="0" w:line="240" w:lineRule="auto"/>
        <w:ind w:firstLine="0"/>
        <w:jc w:val="left"/>
        <w:rPr>
          <w:sz w:val="20"/>
        </w:rPr>
      </w:pPr>
      <w:r>
        <w:rPr>
          <w:sz w:val="20"/>
        </w:rPr>
        <w:t>Aršauska, 67013238</w:t>
      </w:r>
      <w:r>
        <w:rPr>
          <w:sz w:val="20"/>
        </w:rPr>
        <w:br/>
        <w:t>Linda.Arsauska@em.gov.lv</w:t>
      </w:r>
    </w:p>
    <w:p w:rsidR="00C50FDA" w:rsidRPr="00C50FDA" w:rsidRDefault="00C50FDA" w:rsidP="00C50FDA">
      <w:pPr>
        <w:pStyle w:val="BodyText"/>
        <w:spacing w:before="0" w:after="0" w:line="240" w:lineRule="auto"/>
        <w:ind w:firstLine="0"/>
        <w:jc w:val="left"/>
        <w:rPr>
          <w:sz w:val="20"/>
        </w:rPr>
      </w:pPr>
    </w:p>
    <w:sectPr w:rsidR="00C50FDA" w:rsidRPr="00C50FDA" w:rsidSect="00731C89">
      <w:headerReference w:type="even" r:id="rId8"/>
      <w:headerReference w:type="default" r:id="rId9"/>
      <w:headerReference w:type="first" r:id="rId10"/>
      <w:footerReference w:type="first" r:id="rId11"/>
      <w:endnotePr>
        <w:numFmt w:val="decimal"/>
      </w:endnotePr>
      <w:pgSz w:w="11907" w:h="16840"/>
      <w:pgMar w:top="1701" w:right="1134" w:bottom="1134" w:left="1134"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C1" w:rsidRDefault="009028C1">
      <w:r>
        <w:separator/>
      </w:r>
    </w:p>
  </w:endnote>
  <w:endnote w:type="continuationSeparator" w:id="0">
    <w:p w:rsidR="009028C1" w:rsidRDefault="0090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B5" w:rsidRPr="00666B0A" w:rsidRDefault="00944EB5">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C1" w:rsidRDefault="009028C1">
      <w:r>
        <w:separator/>
      </w:r>
    </w:p>
  </w:footnote>
  <w:footnote w:type="continuationSeparator" w:id="0">
    <w:p w:rsidR="009028C1" w:rsidRDefault="00902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B5" w:rsidRDefault="00297DD2">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B5" w:rsidRDefault="00297DD2">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8E63C8">
      <w:rPr>
        <w:rStyle w:val="PageNumber"/>
        <w:noProof/>
        <w:sz w:val="24"/>
      </w:rPr>
      <w:t>2</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16" w:rsidRDefault="00332916">
    <w:pPr>
      <w:pStyle w:val="Header"/>
      <w:widowControl/>
      <w:tabs>
        <w:tab w:val="clear" w:pos="4153"/>
        <w:tab w:val="center" w:pos="4536"/>
      </w:tabs>
      <w:spacing w:before="0" w:after="0" w:line="240" w:lineRule="auto"/>
      <w:ind w:firstLine="0"/>
      <w:jc w:val="center"/>
    </w:pPr>
  </w:p>
  <w:p w:rsidR="00332916" w:rsidRDefault="00336FED">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9776" behindDoc="1" locked="0" layoutInCell="1" allowOverlap="1">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3120" cy="1061720"/>
                  </a:xfrm>
                  <a:prstGeom prst="rect">
                    <a:avLst/>
                  </a:prstGeom>
                </pic:spPr>
              </pic:pic>
            </a:graphicData>
          </a:graphic>
        </wp:anchor>
      </w:drawing>
    </w: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297DD2">
    <w:pPr>
      <w:pStyle w:val="Header"/>
      <w:widowControl/>
      <w:tabs>
        <w:tab w:val="clear" w:pos="4153"/>
        <w:tab w:val="center" w:pos="4536"/>
      </w:tabs>
      <w:spacing w:before="0" w:after="0" w:line="240" w:lineRule="auto"/>
      <w:ind w:firstLine="0"/>
      <w:jc w:val="center"/>
    </w:pPr>
    <w:r>
      <w:rPr>
        <w:noProof/>
        <w:lang w:eastAsia="lv-LV"/>
      </w:rPr>
      <w:pict>
        <v:group id="Group 41" o:spid="_x0000_s10242"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43"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332916" w:rsidRDefault="00332916">
    <w:pPr>
      <w:pStyle w:val="Header"/>
      <w:widowControl/>
      <w:tabs>
        <w:tab w:val="clear" w:pos="4153"/>
        <w:tab w:val="center" w:pos="4536"/>
      </w:tabs>
      <w:spacing w:before="0" w:after="0" w:line="240" w:lineRule="auto"/>
      <w:ind w:firstLine="0"/>
      <w:jc w:val="center"/>
    </w:pPr>
  </w:p>
  <w:p w:rsidR="00944EB5" w:rsidRDefault="00297DD2">
    <w:pPr>
      <w:pStyle w:val="Header"/>
      <w:widowControl/>
      <w:tabs>
        <w:tab w:val="clear" w:pos="4153"/>
        <w:tab w:val="center" w:pos="4536"/>
      </w:tabs>
      <w:spacing w:before="0" w:after="0" w:line="240" w:lineRule="auto"/>
      <w:ind w:firstLine="0"/>
      <w:jc w:val="center"/>
    </w:pPr>
    <w:r>
      <w:rPr>
        <w:noProof/>
        <w:lang w:eastAsia="lv-LV"/>
      </w:rPr>
      <w:pict>
        <v:shapetype id="_x0000_t202" coordsize="21600,21600" o:spt="202" path="m,l,21600r21600,l21600,xe">
          <v:stroke joinstyle="miter"/>
          <v:path gradientshapeok="t" o:connecttype="rect"/>
        </v:shapetype>
        <v:shape id="Text Box 43" o:spid="_x0000_s10241" type="#_x0000_t202" style="position:absolute;left:0;text-align:left;margin-left:85.05pt;margin-top:159.9pt;width:466.95pt;height:24.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fwrg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M1uevtMJeN134GcG2Ic2O6q6u5PFV42EXNdU7NiNUrKvGS0hvdDe9M+u&#10;jjjagmz7D7KEOHRvpAMaKtXa2kE1EKBDmx5PrbG5FLA5j2dBtJhjVMDZLCSzaO5C0GS63Slt3jHZ&#10;ImukWEHrHTo93Gljs6HJ5GKDCZnzpnHtb8SzDXAcdyA2XLVnNgvXzR9xEG+WmyXxSLTYeCTIMu8m&#10;XxNvkYeX82yWrddZ+NPGDUlS87JkwoaZlBWSP+vcUeOjJk7a0rLhpYWzKWm1264bhQ4UlJ2771iQ&#10;Mzf/eRquCMDlBaUwIsFtFHv5YnnpkZzMvfgyWHpBGN/Gi4DEJMufU7rjgv07JdSnOJ5DHx2d33IL&#10;3PeaG01abmB2NLxN8fLkRBMrwY0oXWsN5c1on5XCpv9UCmj31GgnWKvRUa1m2A6AYlW8leUjSFdJ&#10;UBboEwYeGLVU3zHqYXikWH/bU8Uwat4LkL+dNJOhJmM7GVQUcDXFBqPRXJtxIu07xXc1II8PTMgb&#10;eCIVd+p9yuL4sGAgOBLH4WUnzvm/83oasatfAAAA//8DAFBLAwQUAAYACAAAACEAs8AjXuAAAAAM&#10;AQAADwAAAGRycy9kb3ducmV2LnhtbEyPwU7DMBBE70j8g7WVuFE7FAWSxqkqBCckRBoOHJ3YTazG&#10;6xC7bfh7tid6nNmn2ZliM7uBncwUrEcJyVIAM9h6bbGT8FW/3T8DC1GhVoNHI+HXBNiUtzeFyrU/&#10;Y2VOu9gxCsGQKwl9jGPOeWh741RY+tEg3fZ+ciqSnDquJ3WmcDfwByFS7pRF+tCr0bz0pj3sjk7C&#10;9hurV/vz0XxW+8rWdSbwPT1IebeYt2tg0czxH4ZLfaoOJXVq/BF1YAPpJ5EQKmGVZLThQiTikeY1&#10;ZKXZCnhZ8OsR5R8AAAD//wMAUEsBAi0AFAAGAAgAAAAhALaDOJL+AAAA4QEAABMAAAAAAAAAAAAA&#10;AAAAAAAAAFtDb250ZW50X1R5cGVzXS54bWxQSwECLQAUAAYACAAAACEAOP0h/9YAAACUAQAACwAA&#10;AAAAAAAAAAAAAAAvAQAAX3JlbHMvLnJlbHNQSwECLQAUAAYACAAAACEA8e7n8K4CAACqBQAADgAA&#10;AAAAAAAAAAAAAAAuAgAAZHJzL2Uyb0RvYy54bWxQSwECLQAUAAYACAAAACEAs8AjXuAAAAAMAQAA&#10;DwAAAAAAAAAAAAAAAAAIBQAAZHJzL2Rvd25yZXYueG1sUEsFBgAAAAAEAAQA8wAAABUGAAAAAA==&#10;" filled="f" stroked="f">
          <v:textbox inset="0,0,0,0">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p>
  <w:p w:rsidR="00332916" w:rsidRPr="00332916" w:rsidRDefault="00332916" w:rsidP="00332916">
    <w:pPr>
      <w:pStyle w:val="Header"/>
      <w:widowControl/>
      <w:tabs>
        <w:tab w:val="clear" w:pos="4153"/>
        <w:tab w:val="center" w:pos="4536"/>
      </w:tabs>
      <w:spacing w:before="240" w:after="240" w:line="240" w:lineRule="auto"/>
      <w:ind w:firstLine="0"/>
      <w:jc w:val="center"/>
      <w:rPr>
        <w:sz w:val="24"/>
      </w:rPr>
    </w:pPr>
    <w:r>
      <w:rPr>
        <w:sz w:val="24"/>
      </w:rPr>
      <w:t>Rīgā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1266"/>
    <o:shapelayout v:ext="edit">
      <o:idmap v:ext="edit" data="10"/>
    </o:shapelayout>
  </w:hdrShapeDefaults>
  <w:footnotePr>
    <w:footnote w:id="-1"/>
    <w:footnote w:id="0"/>
  </w:footnotePr>
  <w:endnotePr>
    <w:numFmt w:val="decimal"/>
    <w:endnote w:id="-1"/>
    <w:endnote w:id="0"/>
  </w:endnotePr>
  <w:compat/>
  <w:rsids>
    <w:rsidRoot w:val="00FB3A0B"/>
    <w:rsid w:val="00084DE0"/>
    <w:rsid w:val="0008627C"/>
    <w:rsid w:val="000B779F"/>
    <w:rsid w:val="00117951"/>
    <w:rsid w:val="00124F93"/>
    <w:rsid w:val="00153F75"/>
    <w:rsid w:val="0019563F"/>
    <w:rsid w:val="00276B3B"/>
    <w:rsid w:val="00297DD2"/>
    <w:rsid w:val="002A43BF"/>
    <w:rsid w:val="00321535"/>
    <w:rsid w:val="0032212B"/>
    <w:rsid w:val="00332916"/>
    <w:rsid w:val="00336FED"/>
    <w:rsid w:val="0034211B"/>
    <w:rsid w:val="003541FC"/>
    <w:rsid w:val="00376BCB"/>
    <w:rsid w:val="00421538"/>
    <w:rsid w:val="00463C79"/>
    <w:rsid w:val="004831B1"/>
    <w:rsid w:val="00486307"/>
    <w:rsid w:val="004B4A0E"/>
    <w:rsid w:val="004B602C"/>
    <w:rsid w:val="00510703"/>
    <w:rsid w:val="00527F02"/>
    <w:rsid w:val="005E2AB7"/>
    <w:rsid w:val="006071D9"/>
    <w:rsid w:val="00614C26"/>
    <w:rsid w:val="0065032B"/>
    <w:rsid w:val="006547C3"/>
    <w:rsid w:val="00666B0A"/>
    <w:rsid w:val="006956F2"/>
    <w:rsid w:val="006D654D"/>
    <w:rsid w:val="00731C89"/>
    <w:rsid w:val="007412BD"/>
    <w:rsid w:val="00744444"/>
    <w:rsid w:val="00755954"/>
    <w:rsid w:val="00783EF2"/>
    <w:rsid w:val="0085283D"/>
    <w:rsid w:val="0089520F"/>
    <w:rsid w:val="008E63C8"/>
    <w:rsid w:val="009028C1"/>
    <w:rsid w:val="009237AE"/>
    <w:rsid w:val="00944EB5"/>
    <w:rsid w:val="009C7B8B"/>
    <w:rsid w:val="00A061AF"/>
    <w:rsid w:val="00A75B5D"/>
    <w:rsid w:val="00AA152A"/>
    <w:rsid w:val="00AB6AE3"/>
    <w:rsid w:val="00AC4AC4"/>
    <w:rsid w:val="00AD3074"/>
    <w:rsid w:val="00AE06E8"/>
    <w:rsid w:val="00AF2B0C"/>
    <w:rsid w:val="00B60691"/>
    <w:rsid w:val="00B9369A"/>
    <w:rsid w:val="00BE47F4"/>
    <w:rsid w:val="00C31895"/>
    <w:rsid w:val="00C3704D"/>
    <w:rsid w:val="00C50FDA"/>
    <w:rsid w:val="00C94296"/>
    <w:rsid w:val="00D03489"/>
    <w:rsid w:val="00D6505A"/>
    <w:rsid w:val="00DB704F"/>
    <w:rsid w:val="00DE099D"/>
    <w:rsid w:val="00DF6300"/>
    <w:rsid w:val="00E05D1D"/>
    <w:rsid w:val="00E23C92"/>
    <w:rsid w:val="00E40AA6"/>
    <w:rsid w:val="00F24B61"/>
    <w:rsid w:val="00FB3A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rsid w:val="0032212B"/>
    <w:pPr>
      <w:tabs>
        <w:tab w:val="center" w:pos="4153"/>
        <w:tab w:val="right" w:pos="8306"/>
      </w:tabs>
    </w:pPr>
  </w:style>
  <w:style w:type="paragraph" w:styleId="Subtitle">
    <w:name w:val="Subtitle"/>
    <w:basedOn w:val="Normal"/>
    <w:next w:val="Normal"/>
    <w:link w:val="SubtitleChar"/>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link w:val="SignatureChar"/>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character" w:customStyle="1" w:styleId="SubtitleChar">
    <w:name w:val="Subtitle Char"/>
    <w:basedOn w:val="DefaultParagraphFont"/>
    <w:link w:val="Subtitle"/>
    <w:rsid w:val="00731C89"/>
    <w:rPr>
      <w:b/>
      <w:sz w:val="26"/>
      <w:lang w:eastAsia="en-US"/>
    </w:rPr>
  </w:style>
  <w:style w:type="character" w:customStyle="1" w:styleId="SignatureChar">
    <w:name w:val="Signature Char"/>
    <w:basedOn w:val="DefaultParagraphFont"/>
    <w:link w:val="Signature"/>
    <w:rsid w:val="00731C89"/>
    <w:rPr>
      <w:sz w:val="26"/>
      <w:lang w:eastAsia="en-US"/>
    </w:rPr>
  </w:style>
  <w:style w:type="character" w:styleId="Hyperlink">
    <w:name w:val="Hyperlink"/>
    <w:basedOn w:val="DefaultParagraphFont"/>
    <w:unhideWhenUsed/>
    <w:rsid w:val="00731C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850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79A7F-47D9-47D3-A40F-01CAD204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2329</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atklāto vēstuli_x000d_
"Likumdevēji izslēdz gaismu L</dc:subject>
  <dc:creator>Aršauska L.</dc:creator>
  <dc:description>Sagatavots ALS E-aprites vidē.</dc:description>
  <cp:lastModifiedBy>Antra Damberga</cp:lastModifiedBy>
  <cp:revision>2</cp:revision>
  <cp:lastPrinted>1998-02-25T09:00:00Z</cp:lastPrinted>
  <dcterms:created xsi:type="dcterms:W3CDTF">2016-12-09T15:18:00Z</dcterms:created>
  <dcterms:modified xsi:type="dcterms:W3CDTF">2016-12-09T15:18:00Z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